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A2B0A" w14:textId="77777777" w:rsidR="00000000" w:rsidRDefault="00000000">
      <w:pPr>
        <w:pStyle w:val="Heading1"/>
        <w:rPr>
          <w:sz w:val="20"/>
        </w:rPr>
      </w:pPr>
    </w:p>
    <w:p w14:paraId="4781E763" w14:textId="77777777" w:rsidR="00000000" w:rsidRDefault="00000000">
      <w:pPr>
        <w:pStyle w:val="Heading1"/>
      </w:pPr>
      <w:r>
        <w:t xml:space="preserve">Investigating water quality </w:t>
      </w:r>
    </w:p>
    <w:p w14:paraId="5D96A91D" w14:textId="77777777" w:rsidR="00000000" w:rsidRDefault="00000000">
      <w:pPr>
        <w:pStyle w:val="Heading1"/>
      </w:pPr>
      <w:r>
        <w:t>in South Africa</w:t>
      </w:r>
    </w:p>
    <w:p w14:paraId="77E2A9CE" w14:textId="798EAFDD" w:rsidR="00000000" w:rsidRDefault="0015388A">
      <w:r>
        <w:rPr>
          <w:noProof/>
        </w:rPr>
        <mc:AlternateContent>
          <mc:Choice Requires="wpg">
            <w:drawing>
              <wp:anchor distT="0" distB="0" distL="114300" distR="114300" simplePos="0" relativeHeight="251657216" behindDoc="0" locked="0" layoutInCell="1" allowOverlap="1" wp14:anchorId="2F197D01" wp14:editId="0C281A89">
                <wp:simplePos x="0" y="0"/>
                <wp:positionH relativeFrom="column">
                  <wp:posOffset>2374900</wp:posOffset>
                </wp:positionH>
                <wp:positionV relativeFrom="paragraph">
                  <wp:posOffset>41910</wp:posOffset>
                </wp:positionV>
                <wp:extent cx="1187450" cy="1257300"/>
                <wp:effectExtent l="0" t="0" r="0" b="0"/>
                <wp:wrapNone/>
                <wp:docPr id="85095859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1257300"/>
                          <a:chOff x="5000" y="2882"/>
                          <a:chExt cx="1870" cy="1980"/>
                        </a:xfrm>
                      </wpg:grpSpPr>
                      <pic:pic xmlns:pic="http://schemas.openxmlformats.org/drawingml/2006/picture">
                        <pic:nvPicPr>
                          <pic:cNvPr id="1294415625"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187" y="2882"/>
                            <a:ext cx="1674"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07530056" name="Text Box 47"/>
                        <wps:cNvSpPr txBox="1">
                          <a:spLocks noChangeArrowheads="1"/>
                        </wps:cNvSpPr>
                        <wps:spPr bwMode="auto">
                          <a:xfrm>
                            <a:off x="5000" y="4394"/>
                            <a:ext cx="187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8440D" w14:textId="77777777" w:rsidR="00000000" w:rsidRDefault="00000000">
                              <w:pPr>
                                <w:rPr>
                                  <w:rFonts w:ascii="Comic Sans MS" w:hAnsi="Comic Sans MS"/>
                                  <w:b/>
                                </w:rPr>
                              </w:pPr>
                              <w:r>
                                <w:rPr>
                                  <w:rFonts w:ascii="DomCasual BT" w:hAnsi="DomCasual BT"/>
                                  <w:b/>
                                  <w:sz w:val="32"/>
                                </w:rPr>
                                <w:t xml:space="preserve">     </w:t>
                              </w:r>
                              <w:r>
                                <w:rPr>
                                  <w:rFonts w:ascii="Comic Sans MS" w:hAnsi="Comic Sans MS"/>
                                  <w:b/>
                                </w:rPr>
                                <w:t>Share-Net</w:t>
                              </w:r>
                            </w:p>
                          </w:txbxContent>
                        </wps:txbx>
                        <wps:bodyPr rot="0" vert="horz" wrap="square" lIns="36000" tIns="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97D01" id="Group 45" o:spid="_x0000_s1026" style="position:absolute;margin-left:187pt;margin-top:3.3pt;width:93.5pt;height:99pt;z-index:251657216" coordorigin="5000,2882" coordsize="187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5187;top:2882;width:1674;height:1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">
                  <v:imagedata r:id="rId6" o:title=""/>
                </v:shape>
                <v:shapetype id="_x0000_t202" coordsize="21600,21600" o:spt="202" path="m,l,21600r21600,l21600,xe">
                  <v:stroke joinstyle="miter"/>
                  <v:path gradientshapeok="t" o:connecttype="rect"/>
                </v:shapetype>
                <v:shape id="Text Box 47" o:spid="_x0000_s1028" type="#_x0000_t202" style="position:absolute;left:5000;top:4394;width:187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" stroked="f">
                  <v:textbox inset="1mm,0,1mm,1mm">
                    <w:txbxContent>
                      <w:p w14:paraId="3548440D" w14:textId="77777777" w:rsidR="00000000" w:rsidRDefault="00000000">
                        <w:pPr>
                          <w:rPr>
                            <w:rFonts w:ascii="Comic Sans MS" w:hAnsi="Comic Sans MS"/>
                            <w:b/>
                          </w:rPr>
                        </w:pPr>
                        <w:r>
                          <w:rPr>
                            <w:rFonts w:ascii="DomCasual BT" w:hAnsi="DomCasual BT"/>
                            <w:b/>
                            <w:sz w:val="32"/>
                          </w:rPr>
                          <w:t xml:space="preserve">     </w:t>
                        </w:r>
                        <w:r>
                          <w:rPr>
                            <w:rFonts w:ascii="Comic Sans MS" w:hAnsi="Comic Sans MS"/>
                            <w:b/>
                          </w:rPr>
                          <w:t>Share-Net</w:t>
                        </w:r>
                      </w:p>
                    </w:txbxContent>
                  </v:textbox>
                </v:shape>
              </v:group>
            </w:pict>
          </mc:Fallback>
        </mc:AlternateContent>
      </w:r>
    </w:p>
    <w:p w14:paraId="4D992FBB" w14:textId="77777777" w:rsidR="00000000" w:rsidRDefault="00000000"/>
    <w:p w14:paraId="08C9085B" w14:textId="77777777" w:rsidR="00000000" w:rsidRDefault="00000000"/>
    <w:p w14:paraId="2352425C" w14:textId="77777777" w:rsidR="00000000" w:rsidRDefault="00000000"/>
    <w:p w14:paraId="25C878D9" w14:textId="77777777" w:rsidR="00000000" w:rsidRDefault="00000000"/>
    <w:p w14:paraId="16D0E3DE" w14:textId="77777777" w:rsidR="00000000" w:rsidRDefault="00000000"/>
    <w:p w14:paraId="66C2769D" w14:textId="77777777" w:rsidR="00000000" w:rsidRDefault="00000000"/>
    <w:p w14:paraId="4D4D635D" w14:textId="77777777" w:rsidR="00000000" w:rsidRDefault="00000000">
      <w:pPr>
        <w:rPr>
          <w:rFonts w:ascii="Arial" w:hAnsi="Arial"/>
          <w:i/>
          <w:sz w:val="12"/>
        </w:rPr>
      </w:pPr>
    </w:p>
    <w:p w14:paraId="2CE9CA11" w14:textId="77777777" w:rsidR="00000000" w:rsidRDefault="00000000">
      <w:pPr>
        <w:rPr>
          <w:rFonts w:ascii="DomCasual BT" w:hAnsi="DomCasual BT"/>
          <w:sz w:val="20"/>
        </w:rPr>
      </w:pPr>
      <w:r>
        <w:rPr>
          <w:rFonts w:ascii="Arial" w:hAnsi="Arial"/>
          <w:i/>
        </w:rPr>
        <w:tab/>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2"/>
      </w:tblGrid>
      <w:tr w:rsidR="00000000" w14:paraId="38AA7846" w14:textId="77777777">
        <w:tblPrEx>
          <w:tblCellMar>
            <w:top w:w="0" w:type="dxa"/>
            <w:bottom w:w="0" w:type="dxa"/>
          </w:tblCellMar>
        </w:tblPrEx>
        <w:tc>
          <w:tcPr>
            <w:tcW w:w="8602" w:type="dxa"/>
          </w:tcPr>
          <w:p w14:paraId="1FF9BB81" w14:textId="77777777" w:rsidR="00000000" w:rsidRDefault="00000000">
            <w:pPr>
              <w:rPr>
                <w:rFonts w:ascii="Arial" w:hAnsi="Arial" w:cs="Arial"/>
                <w:sz w:val="18"/>
              </w:rPr>
            </w:pPr>
            <w:r>
              <w:rPr>
                <w:rFonts w:ascii="Arial" w:hAnsi="Arial" w:cs="Arial"/>
                <w:sz w:val="18"/>
              </w:rPr>
              <w:t xml:space="preserve">Share-Net is an informal partnership project committed to developing and disseminating materials in support of environmentally focused teaching and learning. Share-Net materials are copyright-free for educational purposes. We encourage you to adapt and use the materials in new, exciting ways but request that you acknowledge Share-Net as an original source. Sensible use of these curriculum activities is entirely the responsibility of the educator. Find similar curriculum materials by visiting </w:t>
            </w:r>
            <w:hyperlink r:id="rId7" w:history="1">
              <w:r>
                <w:rPr>
                  <w:rStyle w:val="Hyperlink"/>
                  <w:rFonts w:ascii="Arial" w:hAnsi="Arial" w:cs="Arial"/>
                  <w:sz w:val="18"/>
                </w:rPr>
                <w:t>www.envirolearn.org.za</w:t>
              </w:r>
            </w:hyperlink>
            <w:r>
              <w:rPr>
                <w:rFonts w:ascii="Arial" w:hAnsi="Arial" w:cs="Arial"/>
                <w:sz w:val="18"/>
              </w:rPr>
              <w:t xml:space="preserve"> or contact Share-Net directly at PO Box 394, Howick, 3290, KwaZulu-Natal, </w:t>
            </w:r>
          </w:p>
          <w:p w14:paraId="4A9B08B9" w14:textId="77777777" w:rsidR="00000000" w:rsidRDefault="00000000">
            <w:pPr>
              <w:rPr>
                <w:rFonts w:ascii="Arial" w:hAnsi="Arial" w:cs="Arial"/>
                <w:sz w:val="18"/>
              </w:rPr>
            </w:pPr>
            <w:r>
              <w:rPr>
                <w:rFonts w:ascii="Arial" w:hAnsi="Arial" w:cs="Arial"/>
                <w:sz w:val="18"/>
              </w:rPr>
              <w:t xml:space="preserve">tel: (033) 330 3931, e-mail: </w:t>
            </w:r>
            <w:hyperlink r:id="rId8" w:history="1">
              <w:r>
                <w:rPr>
                  <w:rStyle w:val="Hyperlink"/>
                  <w:rFonts w:ascii="Arial" w:hAnsi="Arial" w:cs="Arial"/>
                  <w:sz w:val="18"/>
                </w:rPr>
                <w:t>sharenet@wessa.co.za</w:t>
              </w:r>
            </w:hyperlink>
          </w:p>
        </w:tc>
      </w:tr>
    </w:tbl>
    <w:p w14:paraId="7ED4F1D0" w14:textId="1DF6D5A8" w:rsidR="00000000" w:rsidRDefault="0015388A">
      <w:pPr>
        <w:rPr>
          <w:rFonts w:ascii="Arial" w:hAnsi="Arial" w:cs="Arial"/>
          <w:i/>
          <w:sz w:val="18"/>
        </w:rPr>
      </w:pPr>
      <w:r>
        <w:rPr>
          <w:rFonts w:ascii="Arial" w:hAnsi="Arial" w:cs="Arial"/>
          <w:noProof/>
          <w:sz w:val="18"/>
        </w:rPr>
        <w:drawing>
          <wp:anchor distT="0" distB="0" distL="114300" distR="114300" simplePos="0" relativeHeight="251656192" behindDoc="0" locked="0" layoutInCell="1" allowOverlap="1" wp14:anchorId="7FDD6561" wp14:editId="5FAEACDF">
            <wp:simplePos x="0" y="0"/>
            <wp:positionH relativeFrom="column">
              <wp:posOffset>597535</wp:posOffset>
            </wp:positionH>
            <wp:positionV relativeFrom="paragraph">
              <wp:posOffset>49530</wp:posOffset>
            </wp:positionV>
            <wp:extent cx="233680" cy="342900"/>
            <wp:effectExtent l="0" t="0" r="0" b="0"/>
            <wp:wrapNone/>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DB757" w14:textId="77777777" w:rsidR="00000000" w:rsidRDefault="00000000">
      <w:pPr>
        <w:jc w:val="center"/>
        <w:rPr>
          <w:rFonts w:ascii="Arial" w:hAnsi="Arial"/>
          <w:b/>
          <w:i/>
          <w:sz w:val="18"/>
        </w:rPr>
      </w:pPr>
      <w:r>
        <w:rPr>
          <w:rFonts w:ascii="Arial" w:hAnsi="Arial"/>
          <w:b/>
          <w:i/>
          <w:sz w:val="18"/>
        </w:rPr>
        <w:t>This pack supports an introduction for learners to an Eco-School’s focus on</w:t>
      </w:r>
    </w:p>
    <w:p w14:paraId="227F6B56" w14:textId="77777777" w:rsidR="00000000" w:rsidRDefault="00000000">
      <w:pPr>
        <w:jc w:val="center"/>
        <w:rPr>
          <w:rFonts w:ascii="Arial" w:hAnsi="Arial" w:cs="Arial"/>
          <w:b/>
          <w:i/>
          <w:sz w:val="20"/>
        </w:rPr>
      </w:pPr>
      <w:r>
        <w:rPr>
          <w:rFonts w:ascii="Arial" w:hAnsi="Arial"/>
          <w:b/>
          <w:i/>
          <w:sz w:val="18"/>
        </w:rPr>
        <w:t>environmental information and community knowledge</w:t>
      </w:r>
    </w:p>
    <w:p w14:paraId="0D4576D8" w14:textId="77777777" w:rsidR="00000000" w:rsidRDefault="00000000">
      <w:pPr>
        <w:jc w:val="center"/>
        <w:rPr>
          <w:b/>
          <w:bCs/>
          <w:sz w:val="20"/>
        </w:rPr>
      </w:pPr>
    </w:p>
    <w:p w14:paraId="3CED0394" w14:textId="77777777" w:rsidR="00000000" w:rsidRDefault="00000000">
      <w:pPr>
        <w:pStyle w:val="Heading2"/>
        <w:rPr>
          <w:sz w:val="24"/>
        </w:rPr>
      </w:pPr>
      <w:r>
        <w:rPr>
          <w:b/>
          <w:bCs/>
        </w:rPr>
        <w:t>Grade 10</w:t>
      </w:r>
    </w:p>
    <w:p w14:paraId="6BAF06B3" w14:textId="77777777" w:rsidR="00000000" w:rsidRDefault="00000000">
      <w:pPr>
        <w:jc w:val="center"/>
        <w:rPr>
          <w:rFonts w:ascii="Century Gothic" w:hAnsi="Century Gothic"/>
          <w:b/>
          <w:sz w:val="20"/>
        </w:rPr>
      </w:pPr>
    </w:p>
    <w:p w14:paraId="34A0FB3D" w14:textId="77777777" w:rsidR="00000000" w:rsidRDefault="00000000">
      <w:pPr>
        <w:rPr>
          <w:rFonts w:ascii="Century Gothic" w:hAnsi="Century Gothic"/>
          <w:b/>
        </w:rPr>
      </w:pPr>
      <w:r>
        <w:rPr>
          <w:rFonts w:ascii="Century Gothic" w:hAnsi="Century Gothic"/>
          <w:b/>
        </w:rPr>
        <w:t>This pack contains:</w:t>
      </w:r>
    </w:p>
    <w:p w14:paraId="1ED31087" w14:textId="77777777" w:rsidR="00000000" w:rsidRDefault="00000000">
      <w:pPr>
        <w:pStyle w:val="BodyText"/>
        <w:jc w:val="left"/>
        <w:rPr>
          <w:b w:val="0"/>
          <w:bCs/>
          <w:i w:val="0"/>
          <w:iCs/>
          <w:sz w:val="24"/>
        </w:rPr>
      </w:pPr>
      <w:r>
        <w:rPr>
          <w:bCs/>
          <w:i w:val="0"/>
          <w:iCs/>
          <w:sz w:val="24"/>
        </w:rPr>
        <w:t>Activity One:</w:t>
      </w:r>
      <w:r>
        <w:rPr>
          <w:b w:val="0"/>
          <w:i w:val="0"/>
          <w:iCs/>
          <w:sz w:val="24"/>
        </w:rPr>
        <w:t xml:space="preserve"> </w:t>
      </w:r>
      <w:r>
        <w:rPr>
          <w:b w:val="0"/>
          <w:i w:val="0"/>
          <w:sz w:val="24"/>
        </w:rPr>
        <w:t xml:space="preserve">How healthy are our rivers? This </w:t>
      </w:r>
      <w:r>
        <w:rPr>
          <w:bCs/>
          <w:i w:val="0"/>
          <w:sz w:val="24"/>
        </w:rPr>
        <w:t>LANGUAGES</w:t>
      </w:r>
      <w:r>
        <w:rPr>
          <w:b w:val="0"/>
          <w:i w:val="0"/>
          <w:sz w:val="24"/>
        </w:rPr>
        <w:t xml:space="preserve"> research and writing activity looks at water quality in South Africa. Learners research the topic of water quality, using a wide range of sources and methods. They then write up their information in essay format.</w:t>
      </w:r>
    </w:p>
    <w:p w14:paraId="222DDBD1" w14:textId="77777777" w:rsidR="00000000" w:rsidRDefault="00000000">
      <w:pPr>
        <w:rPr>
          <w:rFonts w:ascii="Century Gothic" w:hAnsi="Century Gothic"/>
          <w:b/>
        </w:rPr>
      </w:pPr>
    </w:p>
    <w:p w14:paraId="5456B36C" w14:textId="77777777" w:rsidR="00000000" w:rsidRDefault="00000000">
      <w:pPr>
        <w:rPr>
          <w:rFonts w:ascii="Arial" w:hAnsi="Arial" w:cs="Arial"/>
          <w:color w:val="000000"/>
          <w:szCs w:val="20"/>
        </w:rPr>
      </w:pPr>
      <w:r>
        <w:rPr>
          <w:rFonts w:ascii="Century Gothic" w:hAnsi="Century Gothic"/>
          <w:b/>
        </w:rPr>
        <w:t>Activity Two:</w:t>
      </w:r>
      <w:r>
        <w:rPr>
          <w:rFonts w:ascii="Century Gothic" w:hAnsi="Century Gothic"/>
          <w:b/>
          <w:i/>
          <w:iCs/>
        </w:rPr>
        <w:t xml:space="preserve"> </w:t>
      </w:r>
      <w:r>
        <w:rPr>
          <w:rFonts w:ascii="Century Gothic" w:hAnsi="Century Gothic"/>
        </w:rPr>
        <w:t xml:space="preserve">This </w:t>
      </w:r>
      <w:r>
        <w:rPr>
          <w:rFonts w:ascii="Century Gothic" w:hAnsi="Century Gothic"/>
          <w:b/>
          <w:bCs/>
        </w:rPr>
        <w:t>LIFE SCIENCES</w:t>
      </w:r>
      <w:r>
        <w:rPr>
          <w:rFonts w:ascii="Century Gothic" w:hAnsi="Century Gothic"/>
        </w:rPr>
        <w:t xml:space="preserve"> lesson looks at visible animal life to </w:t>
      </w:r>
      <w:r>
        <w:rPr>
          <w:rFonts w:ascii="Century Gothic" w:hAnsi="Century Gothic" w:cs="Arial"/>
          <w:color w:val="000000"/>
          <w:szCs w:val="20"/>
        </w:rPr>
        <w:t>determine the health of our rivers and streams.</w:t>
      </w:r>
    </w:p>
    <w:p w14:paraId="1D2E0F8D" w14:textId="77777777" w:rsidR="00000000" w:rsidRDefault="00000000">
      <w:pPr>
        <w:pStyle w:val="BodyText"/>
        <w:jc w:val="left"/>
        <w:rPr>
          <w:b w:val="0"/>
          <w:bCs/>
          <w:i w:val="0"/>
          <w:iCs/>
          <w:sz w:val="24"/>
        </w:rPr>
      </w:pPr>
    </w:p>
    <w:p w14:paraId="0B175B7C" w14:textId="77777777" w:rsidR="00000000" w:rsidRDefault="00000000">
      <w:pPr>
        <w:rPr>
          <w:rFonts w:ascii="Century Gothic" w:hAnsi="Century Gothic" w:cs="Arial"/>
          <w:bCs/>
          <w:color w:val="000000"/>
        </w:rPr>
      </w:pPr>
      <w:r>
        <w:rPr>
          <w:rFonts w:ascii="Century Gothic" w:hAnsi="Century Gothic"/>
          <w:b/>
        </w:rPr>
        <w:t xml:space="preserve">Activity Three: </w:t>
      </w:r>
      <w:r>
        <w:rPr>
          <w:rFonts w:ascii="Century Gothic" w:hAnsi="Century Gothic" w:cs="Arial"/>
          <w:bCs/>
          <w:color w:val="000000"/>
        </w:rPr>
        <w:t xml:space="preserve">This </w:t>
      </w:r>
      <w:r>
        <w:rPr>
          <w:rFonts w:ascii="Century Gothic" w:hAnsi="Century Gothic" w:cs="Arial"/>
          <w:b/>
          <w:color w:val="000000"/>
        </w:rPr>
        <w:t>PHYSICAL SCIENCES</w:t>
      </w:r>
      <w:r>
        <w:rPr>
          <w:rFonts w:ascii="Century Gothic" w:hAnsi="Century Gothic" w:cs="Arial"/>
          <w:bCs/>
          <w:color w:val="000000"/>
        </w:rPr>
        <w:t xml:space="preserve"> lesson looks at water quality, water-borne diseases and some simple ways of purifying water. This is followed by a case study </w:t>
      </w:r>
    </w:p>
    <w:p w14:paraId="1A1D4D8F" w14:textId="77777777" w:rsidR="00000000" w:rsidRDefault="00000000">
      <w:pPr>
        <w:rPr>
          <w:rFonts w:ascii="Century Gothic" w:hAnsi="Century Gothic"/>
          <w:bCs/>
        </w:rPr>
      </w:pPr>
      <w:r>
        <w:rPr>
          <w:rFonts w:ascii="Century Gothic" w:hAnsi="Century Gothic" w:cs="Arial"/>
          <w:bCs/>
          <w:color w:val="000000"/>
        </w:rPr>
        <w:t>on the water collecting ways of Nguni people.</w:t>
      </w:r>
    </w:p>
    <w:p w14:paraId="7135328D" w14:textId="77777777" w:rsidR="00000000" w:rsidRDefault="00000000">
      <w:pPr>
        <w:rPr>
          <w:rFonts w:ascii="Arial" w:hAnsi="Arial" w:cs="Arial"/>
        </w:rPr>
      </w:pPr>
    </w:p>
    <w:p w14:paraId="20E12FA1" w14:textId="77777777" w:rsidR="00000000" w:rsidRDefault="00000000">
      <w:pPr>
        <w:pStyle w:val="BodyText"/>
        <w:jc w:val="left"/>
        <w:rPr>
          <w:b w:val="0"/>
          <w:bCs/>
          <w:i w:val="0"/>
          <w:iCs/>
          <w:sz w:val="24"/>
        </w:rPr>
      </w:pPr>
      <w:r>
        <w:rPr>
          <w:i w:val="0"/>
          <w:iCs/>
          <w:sz w:val="24"/>
        </w:rPr>
        <w:t xml:space="preserve">Activity Four: </w:t>
      </w:r>
      <w:r>
        <w:rPr>
          <w:b w:val="0"/>
          <w:i w:val="0"/>
          <w:sz w:val="24"/>
        </w:rPr>
        <w:t xml:space="preserve">Water bodies in southern Africa suffer from many problems – all of which are linked to the way in which the catchment area is used. This </w:t>
      </w:r>
      <w:r>
        <w:rPr>
          <w:bCs/>
          <w:i w:val="0"/>
          <w:sz w:val="24"/>
        </w:rPr>
        <w:t>PHYSICAL SCIENCES</w:t>
      </w:r>
      <w:r>
        <w:rPr>
          <w:b w:val="0"/>
          <w:i w:val="0"/>
          <w:sz w:val="24"/>
        </w:rPr>
        <w:t xml:space="preserve"> lesson looks at water use in a catchment and encourages learners to look at ways of conserving and caring for our water catchments.</w:t>
      </w:r>
    </w:p>
    <w:p w14:paraId="79ECF63F" w14:textId="77777777" w:rsidR="00000000" w:rsidRDefault="00000000">
      <w:pPr>
        <w:rPr>
          <w:rFonts w:ascii="Century Gothic" w:hAnsi="Century Gothic"/>
          <w:bCs/>
        </w:rPr>
      </w:pPr>
    </w:p>
    <w:p w14:paraId="12AFC906" w14:textId="77777777" w:rsidR="00000000" w:rsidRDefault="00000000">
      <w:pPr>
        <w:pStyle w:val="Heading4"/>
        <w:jc w:val="left"/>
        <w:rPr>
          <w:rFonts w:ascii="Century Gothic" w:hAnsi="Century Gothic"/>
          <w:b w:val="0"/>
          <w:bCs/>
          <w:i w:val="0"/>
          <w:iCs/>
          <w:sz w:val="24"/>
        </w:rPr>
      </w:pPr>
      <w:r>
        <w:rPr>
          <w:rFonts w:ascii="Century Gothic" w:hAnsi="Century Gothic"/>
          <w:i w:val="0"/>
          <w:sz w:val="24"/>
        </w:rPr>
        <w:t>Activity Five:</w:t>
      </w:r>
      <w:r>
        <w:rPr>
          <w:rFonts w:ascii="Century Gothic" w:hAnsi="Century Gothic"/>
          <w:b w:val="0"/>
          <w:i w:val="0"/>
          <w:sz w:val="24"/>
        </w:rPr>
        <w:t xml:space="preserve"> 5. We all use water every day for things like drinking, cooking and washing. We could not survive without water! This </w:t>
      </w:r>
      <w:r>
        <w:rPr>
          <w:rFonts w:ascii="Century Gothic" w:hAnsi="Century Gothic"/>
          <w:bCs/>
          <w:i w:val="0"/>
          <w:sz w:val="24"/>
        </w:rPr>
        <w:t>LIFE SCIENCES</w:t>
      </w:r>
      <w:r>
        <w:rPr>
          <w:rFonts w:ascii="Century Gothic" w:hAnsi="Century Gothic"/>
          <w:b w:val="0"/>
          <w:i w:val="0"/>
          <w:sz w:val="24"/>
        </w:rPr>
        <w:t xml:space="preserve"> activity looks at how small or large our eco footprint is.</w:t>
      </w:r>
    </w:p>
    <w:p w14:paraId="7CBFA1A6" w14:textId="77777777" w:rsidR="00000000" w:rsidRDefault="00000000">
      <w:pPr>
        <w:spacing w:line="216" w:lineRule="auto"/>
        <w:rPr>
          <w:rFonts w:ascii="Century Gothic" w:hAnsi="Century Gothic"/>
          <w:b/>
          <w:sz w:val="20"/>
        </w:rPr>
      </w:pPr>
    </w:p>
    <w:p w14:paraId="5EA95F87" w14:textId="77777777" w:rsidR="00000000" w:rsidRDefault="00000000">
      <w:pPr>
        <w:spacing w:line="216" w:lineRule="auto"/>
        <w:rPr>
          <w:rFonts w:ascii="Century Gothic" w:hAnsi="Century Gothic"/>
          <w:b/>
          <w:sz w:val="20"/>
        </w:rPr>
      </w:pPr>
    </w:p>
    <w:p w14:paraId="22C2B28F" w14:textId="6BFD692F" w:rsidR="00000000" w:rsidRDefault="0015388A">
      <w:pPr>
        <w:spacing w:line="216" w:lineRule="auto"/>
        <w:rPr>
          <w:rFonts w:ascii="Century Gothic" w:hAnsi="Century Gothic"/>
          <w:b/>
          <w:sz w:val="20"/>
        </w:rPr>
      </w:pPr>
      <w:r>
        <w:rPr>
          <w:noProof/>
          <w:sz w:val="20"/>
          <w:lang w:val="en-US"/>
        </w:rPr>
        <w:drawing>
          <wp:anchor distT="0" distB="0" distL="114300" distR="114300" simplePos="0" relativeHeight="251659264" behindDoc="0" locked="0" layoutInCell="1" allowOverlap="1" wp14:anchorId="6B872828" wp14:editId="2D639097">
            <wp:simplePos x="0" y="0"/>
            <wp:positionH relativeFrom="column">
              <wp:posOffset>-356235</wp:posOffset>
            </wp:positionH>
            <wp:positionV relativeFrom="paragraph">
              <wp:posOffset>40640</wp:posOffset>
            </wp:positionV>
            <wp:extent cx="919480" cy="932180"/>
            <wp:effectExtent l="0" t="0" r="0" b="0"/>
            <wp:wrapTight wrapText="bothSides">
              <wp:wrapPolygon edited="0">
                <wp:start x="0" y="0"/>
                <wp:lineTo x="0" y="21188"/>
                <wp:lineTo x="21033" y="21188"/>
                <wp:lineTo x="21033" y="0"/>
                <wp:lineTo x="0" y="0"/>
              </wp:wrapPolygon>
            </wp:wrapTight>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48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58240" behindDoc="0" locked="0" layoutInCell="1" allowOverlap="1" wp14:anchorId="3B1C725B" wp14:editId="71FDB708">
            <wp:simplePos x="0" y="0"/>
            <wp:positionH relativeFrom="column">
              <wp:posOffset>5462270</wp:posOffset>
            </wp:positionH>
            <wp:positionV relativeFrom="paragraph">
              <wp:posOffset>40640</wp:posOffset>
            </wp:positionV>
            <wp:extent cx="587375" cy="800100"/>
            <wp:effectExtent l="0" t="0" r="0" b="0"/>
            <wp:wrapTight wrapText="bothSides">
              <wp:wrapPolygon edited="0">
                <wp:start x="0" y="0"/>
                <wp:lineTo x="0" y="21086"/>
                <wp:lineTo x="21016" y="21086"/>
                <wp:lineTo x="21016" y="0"/>
                <wp:lineTo x="0" y="0"/>
              </wp:wrapPolygon>
            </wp:wrapTight>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3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8DCBC" w14:textId="77777777" w:rsidR="00000000" w:rsidRDefault="00000000">
      <w:pPr>
        <w:spacing w:line="216" w:lineRule="auto"/>
        <w:jc w:val="center"/>
        <w:rPr>
          <w:rFonts w:ascii="Century Gothic" w:hAnsi="Century Gothic" w:cs="Arial"/>
          <w:b/>
          <w:sz w:val="20"/>
          <w:szCs w:val="20"/>
        </w:rPr>
      </w:pPr>
      <w:r>
        <w:rPr>
          <w:rFonts w:ascii="Century Gothic" w:hAnsi="Century Gothic"/>
          <w:b/>
          <w:sz w:val="20"/>
        </w:rPr>
        <w:t xml:space="preserve">This pack of lesson plans is part of a series of lesson plans from Grade R to Grade 10 which focus on water and water-related issues. This resource development project has been funded by the Water Research Commission, </w:t>
      </w:r>
      <w:r>
        <w:rPr>
          <w:rFonts w:ascii="Century Gothic" w:hAnsi="Century Gothic" w:cs="Arial"/>
          <w:b/>
          <w:sz w:val="20"/>
          <w:szCs w:val="20"/>
        </w:rPr>
        <w:t xml:space="preserve">Private Bag X 03, Gezina, Pretoria, 0031 (Website: </w:t>
      </w:r>
      <w:hyperlink r:id="rId12" w:history="1">
        <w:r>
          <w:rPr>
            <w:rStyle w:val="Hyperlink"/>
            <w:rFonts w:ascii="Century Gothic" w:hAnsi="Century Gothic" w:cs="Arial"/>
            <w:b/>
            <w:sz w:val="20"/>
            <w:szCs w:val="20"/>
          </w:rPr>
          <w:t>www.wrc.org.za</w:t>
        </w:r>
      </w:hyperlink>
      <w:r>
        <w:rPr>
          <w:rFonts w:ascii="Century Gothic" w:hAnsi="Century Gothic" w:cs="Arial"/>
          <w:b/>
          <w:sz w:val="20"/>
          <w:szCs w:val="20"/>
        </w:rPr>
        <w:t xml:space="preserve">). </w:t>
      </w:r>
    </w:p>
    <w:p w14:paraId="6048E865" w14:textId="77777777" w:rsidR="00000000" w:rsidRDefault="00000000">
      <w:pPr>
        <w:spacing w:line="216" w:lineRule="auto"/>
        <w:jc w:val="center"/>
        <w:rPr>
          <w:rFonts w:ascii="Century Gothic" w:hAnsi="Century Gothic" w:cs="Arial"/>
          <w:b/>
          <w:sz w:val="20"/>
          <w:szCs w:val="20"/>
        </w:rPr>
      </w:pPr>
      <w:r>
        <w:rPr>
          <w:rFonts w:ascii="Century Gothic" w:hAnsi="Century Gothic" w:cs="Arial"/>
          <w:b/>
          <w:sz w:val="20"/>
          <w:szCs w:val="20"/>
        </w:rPr>
        <w:t xml:space="preserve">This pack is available electronically on </w:t>
      </w:r>
      <w:hyperlink r:id="rId13" w:history="1">
        <w:r>
          <w:rPr>
            <w:rStyle w:val="Hyperlink"/>
            <w:rFonts w:ascii="Century Gothic" w:hAnsi="Century Gothic" w:cs="Arial"/>
            <w:b/>
            <w:sz w:val="20"/>
            <w:szCs w:val="20"/>
          </w:rPr>
          <w:t>www.envirolearn.org.za</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2057"/>
        <w:gridCol w:w="3179"/>
        <w:gridCol w:w="2805"/>
      </w:tblGrid>
      <w:tr w:rsidR="00000000" w14:paraId="4591D992" w14:textId="77777777">
        <w:tblPrEx>
          <w:tblCellMar>
            <w:top w:w="0" w:type="dxa"/>
            <w:bottom w:w="0" w:type="dxa"/>
          </w:tblCellMar>
        </w:tblPrEx>
        <w:tc>
          <w:tcPr>
            <w:tcW w:w="1417" w:type="dxa"/>
          </w:tcPr>
          <w:p w14:paraId="68084B32" w14:textId="77777777" w:rsidR="00000000" w:rsidRDefault="00000000">
            <w:pPr>
              <w:pStyle w:val="Heading5"/>
              <w:rPr>
                <w:rFonts w:ascii="Century Gothic" w:hAnsi="Century Gothic"/>
              </w:rPr>
            </w:pPr>
            <w:r>
              <w:rPr>
                <w:rFonts w:ascii="Century Gothic" w:hAnsi="Century Gothic"/>
              </w:rPr>
              <w:lastRenderedPageBreak/>
              <w:t>Activity</w:t>
            </w:r>
          </w:p>
        </w:tc>
        <w:tc>
          <w:tcPr>
            <w:tcW w:w="2057" w:type="dxa"/>
          </w:tcPr>
          <w:p w14:paraId="2139BB92" w14:textId="77777777" w:rsidR="00000000" w:rsidRDefault="00000000">
            <w:pPr>
              <w:spacing w:line="216" w:lineRule="auto"/>
              <w:rPr>
                <w:rFonts w:ascii="Century Gothic" w:hAnsi="Century Gothic"/>
                <w:b/>
                <w:sz w:val="20"/>
              </w:rPr>
            </w:pPr>
            <w:r>
              <w:rPr>
                <w:rFonts w:ascii="Century Gothic" w:hAnsi="Century Gothic"/>
                <w:b/>
                <w:sz w:val="20"/>
              </w:rPr>
              <w:t>Learning Area covered in this activity</w:t>
            </w:r>
          </w:p>
        </w:tc>
        <w:tc>
          <w:tcPr>
            <w:tcW w:w="3179" w:type="dxa"/>
          </w:tcPr>
          <w:p w14:paraId="3EDD93ED" w14:textId="77777777" w:rsidR="00000000" w:rsidRDefault="00000000">
            <w:pPr>
              <w:spacing w:line="216" w:lineRule="auto"/>
              <w:rPr>
                <w:rFonts w:ascii="Century Gothic" w:hAnsi="Century Gothic"/>
                <w:b/>
                <w:sz w:val="20"/>
              </w:rPr>
            </w:pPr>
            <w:r>
              <w:rPr>
                <w:rFonts w:ascii="Century Gothic" w:hAnsi="Century Gothic"/>
                <w:b/>
                <w:sz w:val="20"/>
              </w:rPr>
              <w:t>Learning Outcomes covered in this activity</w:t>
            </w:r>
          </w:p>
        </w:tc>
        <w:tc>
          <w:tcPr>
            <w:tcW w:w="2805" w:type="dxa"/>
          </w:tcPr>
          <w:p w14:paraId="5580B44D" w14:textId="77777777" w:rsidR="00000000" w:rsidRDefault="00000000">
            <w:pPr>
              <w:spacing w:line="216" w:lineRule="auto"/>
              <w:rPr>
                <w:rFonts w:ascii="Century Gothic" w:hAnsi="Century Gothic"/>
                <w:b/>
                <w:sz w:val="20"/>
              </w:rPr>
            </w:pPr>
            <w:r>
              <w:rPr>
                <w:rFonts w:ascii="Century Gothic" w:hAnsi="Century Gothic"/>
                <w:b/>
                <w:sz w:val="20"/>
              </w:rPr>
              <w:t>Assessment Standards covered in this activity</w:t>
            </w:r>
          </w:p>
        </w:tc>
      </w:tr>
      <w:tr w:rsidR="00000000" w14:paraId="4D432E7C" w14:textId="77777777">
        <w:tblPrEx>
          <w:tblCellMar>
            <w:top w:w="0" w:type="dxa"/>
            <w:bottom w:w="0" w:type="dxa"/>
          </w:tblCellMar>
        </w:tblPrEx>
        <w:tc>
          <w:tcPr>
            <w:tcW w:w="1417" w:type="dxa"/>
          </w:tcPr>
          <w:p w14:paraId="07548997" w14:textId="77777777" w:rsidR="00000000" w:rsidRDefault="00000000">
            <w:pPr>
              <w:rPr>
                <w:rFonts w:ascii="Arial" w:hAnsi="Arial" w:cs="Arial"/>
                <w:sz w:val="17"/>
              </w:rPr>
            </w:pPr>
            <w:r>
              <w:rPr>
                <w:rFonts w:ascii="Arial" w:hAnsi="Arial" w:cs="Arial"/>
                <w:sz w:val="17"/>
              </w:rPr>
              <w:t>1. How healthy are our rivers? This research and writing activity looks at water quality in South Africa. Learners research the topic of water quality, using a wide range of sources and methods. They then write up their information in essay format.</w:t>
            </w:r>
          </w:p>
        </w:tc>
        <w:tc>
          <w:tcPr>
            <w:tcW w:w="2057" w:type="dxa"/>
          </w:tcPr>
          <w:p w14:paraId="512F0746" w14:textId="77777777" w:rsidR="00000000" w:rsidRDefault="00000000">
            <w:pPr>
              <w:spacing w:line="216" w:lineRule="auto"/>
              <w:rPr>
                <w:rFonts w:ascii="Arial" w:hAnsi="Arial" w:cs="Arial"/>
                <w:sz w:val="17"/>
              </w:rPr>
            </w:pPr>
            <w:r>
              <w:rPr>
                <w:rFonts w:ascii="Arial" w:hAnsi="Arial" w:cs="Arial"/>
                <w:sz w:val="17"/>
              </w:rPr>
              <w:t>Languages</w:t>
            </w:r>
          </w:p>
        </w:tc>
        <w:tc>
          <w:tcPr>
            <w:tcW w:w="3179" w:type="dxa"/>
          </w:tcPr>
          <w:p w14:paraId="1436E2B9" w14:textId="77777777" w:rsidR="00000000" w:rsidRDefault="00000000">
            <w:pPr>
              <w:spacing w:line="216" w:lineRule="auto"/>
              <w:rPr>
                <w:rFonts w:ascii="Arial" w:hAnsi="Arial" w:cs="Arial"/>
                <w:sz w:val="17"/>
              </w:rPr>
            </w:pPr>
            <w:r>
              <w:rPr>
                <w:rFonts w:ascii="Arial" w:hAnsi="Arial" w:cs="Arial"/>
                <w:b/>
                <w:bCs/>
                <w:sz w:val="17"/>
              </w:rPr>
              <w:t>Learning Outcome 3:</w:t>
            </w:r>
            <w:r>
              <w:rPr>
                <w:rFonts w:ascii="Arial" w:hAnsi="Arial" w:cs="Arial"/>
                <w:sz w:val="17"/>
              </w:rPr>
              <w:t xml:space="preserve"> Writing and presenting: The learner is able to write and present for a wide range of purposes and audiences using conventions and formats appropriate to diverse contexts.</w:t>
            </w:r>
          </w:p>
        </w:tc>
        <w:tc>
          <w:tcPr>
            <w:tcW w:w="2805" w:type="dxa"/>
          </w:tcPr>
          <w:p w14:paraId="18A481F7" w14:textId="77777777" w:rsidR="00000000" w:rsidRDefault="00000000">
            <w:pPr>
              <w:spacing w:line="216" w:lineRule="auto"/>
              <w:rPr>
                <w:rFonts w:ascii="Arial" w:hAnsi="Arial" w:cs="Arial"/>
                <w:sz w:val="17"/>
              </w:rPr>
            </w:pPr>
            <w:r>
              <w:rPr>
                <w:rFonts w:ascii="Arial" w:hAnsi="Arial" w:cs="Arial"/>
                <w:sz w:val="17"/>
              </w:rPr>
              <w:t>Research topics from a variety of sources and records findings.</w:t>
            </w:r>
          </w:p>
          <w:p w14:paraId="7A1AA164" w14:textId="77777777" w:rsidR="00000000" w:rsidRDefault="00000000">
            <w:pPr>
              <w:spacing w:line="216" w:lineRule="auto"/>
              <w:rPr>
                <w:rFonts w:ascii="Arial" w:hAnsi="Arial" w:cs="Arial"/>
                <w:sz w:val="17"/>
              </w:rPr>
            </w:pPr>
          </w:p>
          <w:p w14:paraId="6AAE702A" w14:textId="77777777" w:rsidR="00000000" w:rsidRDefault="00000000">
            <w:pPr>
              <w:spacing w:line="216" w:lineRule="auto"/>
              <w:rPr>
                <w:rFonts w:ascii="Arial" w:hAnsi="Arial" w:cs="Arial"/>
                <w:sz w:val="17"/>
              </w:rPr>
            </w:pPr>
            <w:r>
              <w:rPr>
                <w:rFonts w:ascii="Arial" w:hAnsi="Arial" w:cs="Arial"/>
                <w:sz w:val="17"/>
              </w:rPr>
              <w:t>Locate, access, select, organise and integrate relevant data from a variety of sources.</w:t>
            </w:r>
          </w:p>
          <w:p w14:paraId="4111D865" w14:textId="77777777" w:rsidR="00000000" w:rsidRDefault="00000000">
            <w:pPr>
              <w:spacing w:line="216" w:lineRule="auto"/>
              <w:rPr>
                <w:rFonts w:ascii="Arial" w:hAnsi="Arial" w:cs="Arial"/>
                <w:sz w:val="17"/>
              </w:rPr>
            </w:pPr>
          </w:p>
          <w:p w14:paraId="64A76C10" w14:textId="77777777" w:rsidR="00000000" w:rsidRDefault="00000000">
            <w:pPr>
              <w:spacing w:line="216" w:lineRule="auto"/>
              <w:rPr>
                <w:rFonts w:ascii="Arial" w:hAnsi="Arial" w:cs="Arial"/>
                <w:sz w:val="17"/>
              </w:rPr>
            </w:pPr>
            <w:r>
              <w:rPr>
                <w:rFonts w:ascii="Arial" w:hAnsi="Arial" w:cs="Arial"/>
                <w:sz w:val="17"/>
              </w:rPr>
              <w:t>Apply paragraph conventions to ensure coherence by using topic sentences, introduction and ending, logical progression of paragraphs, cause and effect, comparison and contrast.</w:t>
            </w:r>
          </w:p>
          <w:p w14:paraId="05E985B2" w14:textId="77777777" w:rsidR="00000000" w:rsidRDefault="00000000">
            <w:pPr>
              <w:spacing w:line="216" w:lineRule="auto"/>
              <w:rPr>
                <w:rFonts w:ascii="Arial" w:hAnsi="Arial" w:cs="Arial"/>
                <w:sz w:val="17"/>
              </w:rPr>
            </w:pPr>
          </w:p>
          <w:p w14:paraId="6ABAB602" w14:textId="77777777" w:rsidR="00000000" w:rsidRDefault="00000000">
            <w:pPr>
              <w:spacing w:line="216" w:lineRule="auto"/>
              <w:rPr>
                <w:rFonts w:ascii="Arial" w:hAnsi="Arial" w:cs="Arial"/>
                <w:sz w:val="17"/>
              </w:rPr>
            </w:pPr>
            <w:r>
              <w:rPr>
                <w:rFonts w:ascii="Arial" w:hAnsi="Arial" w:cs="Arial"/>
                <w:sz w:val="17"/>
              </w:rPr>
              <w:t>Prepare a final draft by proofreading and editing.</w:t>
            </w:r>
          </w:p>
          <w:p w14:paraId="17E55B59" w14:textId="77777777" w:rsidR="00000000" w:rsidRDefault="00000000">
            <w:pPr>
              <w:spacing w:line="216" w:lineRule="auto"/>
              <w:rPr>
                <w:rFonts w:ascii="Arial" w:hAnsi="Arial" w:cs="Arial"/>
                <w:sz w:val="17"/>
              </w:rPr>
            </w:pPr>
          </w:p>
          <w:p w14:paraId="54EE1908" w14:textId="77777777" w:rsidR="00000000" w:rsidRDefault="00000000">
            <w:pPr>
              <w:spacing w:line="216" w:lineRule="auto"/>
              <w:rPr>
                <w:rFonts w:ascii="Arial" w:hAnsi="Arial" w:cs="Arial"/>
                <w:sz w:val="17"/>
              </w:rPr>
            </w:pPr>
            <w:r>
              <w:rPr>
                <w:rFonts w:ascii="Arial" w:hAnsi="Arial" w:cs="Arial"/>
                <w:sz w:val="17"/>
              </w:rPr>
              <w:t>Present final draft paying attention to appropriate style such as a neatly presented text.</w:t>
            </w:r>
          </w:p>
        </w:tc>
      </w:tr>
      <w:tr w:rsidR="00000000" w14:paraId="60B58A38" w14:textId="77777777">
        <w:tblPrEx>
          <w:tblCellMar>
            <w:top w:w="0" w:type="dxa"/>
            <w:bottom w:w="0" w:type="dxa"/>
          </w:tblCellMar>
        </w:tblPrEx>
        <w:tc>
          <w:tcPr>
            <w:tcW w:w="1417" w:type="dxa"/>
          </w:tcPr>
          <w:p w14:paraId="255B1813" w14:textId="77777777" w:rsidR="00000000" w:rsidRDefault="00000000">
            <w:pPr>
              <w:pStyle w:val="Heading7"/>
              <w:jc w:val="left"/>
              <w:rPr>
                <w:b w:val="0"/>
                <w:bCs w:val="0"/>
                <w:sz w:val="17"/>
              </w:rPr>
            </w:pPr>
            <w:r>
              <w:rPr>
                <w:b w:val="0"/>
                <w:bCs w:val="0"/>
                <w:iCs/>
                <w:sz w:val="17"/>
                <w:szCs w:val="24"/>
              </w:rPr>
              <w:t xml:space="preserve">2. </w:t>
            </w:r>
            <w:r>
              <w:rPr>
                <w:b w:val="0"/>
                <w:bCs w:val="0"/>
                <w:sz w:val="17"/>
              </w:rPr>
              <w:t xml:space="preserve">This lesson looks at visible animal life to </w:t>
            </w:r>
          </w:p>
          <w:p w14:paraId="32B76041" w14:textId="77777777" w:rsidR="00000000" w:rsidRDefault="00000000">
            <w:pPr>
              <w:pStyle w:val="BalloonText"/>
              <w:spacing w:line="216" w:lineRule="auto"/>
              <w:rPr>
                <w:rFonts w:ascii="Arial" w:hAnsi="Arial" w:cs="Arial"/>
                <w:iCs/>
                <w:sz w:val="17"/>
                <w:szCs w:val="24"/>
              </w:rPr>
            </w:pPr>
            <w:r>
              <w:rPr>
                <w:rFonts w:ascii="Arial" w:hAnsi="Arial" w:cs="Arial"/>
                <w:color w:val="000000"/>
                <w:sz w:val="17"/>
                <w:szCs w:val="20"/>
              </w:rPr>
              <w:t>determine the health of our rivers and streams.</w:t>
            </w:r>
          </w:p>
        </w:tc>
        <w:tc>
          <w:tcPr>
            <w:tcW w:w="2057" w:type="dxa"/>
          </w:tcPr>
          <w:p w14:paraId="3FF45ECD" w14:textId="77777777" w:rsidR="00000000" w:rsidRDefault="00000000">
            <w:pPr>
              <w:spacing w:line="216" w:lineRule="auto"/>
              <w:rPr>
                <w:rFonts w:ascii="Arial" w:hAnsi="Arial" w:cs="Arial"/>
                <w:bCs/>
                <w:sz w:val="17"/>
              </w:rPr>
            </w:pPr>
            <w:r>
              <w:rPr>
                <w:rFonts w:ascii="Arial" w:hAnsi="Arial" w:cs="Arial"/>
                <w:bCs/>
                <w:sz w:val="17"/>
              </w:rPr>
              <w:t>Life Sciences</w:t>
            </w:r>
          </w:p>
        </w:tc>
        <w:tc>
          <w:tcPr>
            <w:tcW w:w="3179" w:type="dxa"/>
          </w:tcPr>
          <w:p w14:paraId="1CE5B95D" w14:textId="77777777" w:rsidR="00000000" w:rsidRDefault="00000000">
            <w:pPr>
              <w:spacing w:line="216" w:lineRule="auto"/>
              <w:rPr>
                <w:rFonts w:ascii="Arial" w:hAnsi="Arial" w:cs="Arial"/>
                <w:bCs/>
                <w:sz w:val="17"/>
              </w:rPr>
            </w:pPr>
            <w:r>
              <w:rPr>
                <w:rFonts w:ascii="Arial" w:hAnsi="Arial" w:cs="Arial"/>
                <w:b/>
                <w:sz w:val="17"/>
              </w:rPr>
              <w:t xml:space="preserve">Learning Outcome 1: </w:t>
            </w:r>
            <w:r>
              <w:rPr>
                <w:rFonts w:ascii="Arial" w:hAnsi="Arial" w:cs="Arial"/>
                <w:bCs/>
                <w:sz w:val="17"/>
              </w:rPr>
              <w:t>Scientific enquiry and problem-solving skills: The learner is able to confidently explore and investigate phenomena relevant to Life Sciences by using enquiry, problem solving, critical thinking and other skills.</w:t>
            </w:r>
          </w:p>
        </w:tc>
        <w:tc>
          <w:tcPr>
            <w:tcW w:w="2805" w:type="dxa"/>
          </w:tcPr>
          <w:p w14:paraId="3404E4ED" w14:textId="77777777" w:rsidR="00000000" w:rsidRDefault="00000000">
            <w:pPr>
              <w:spacing w:line="216" w:lineRule="auto"/>
              <w:rPr>
                <w:rFonts w:ascii="Arial" w:hAnsi="Arial" w:cs="Arial"/>
                <w:bCs/>
                <w:sz w:val="17"/>
              </w:rPr>
            </w:pPr>
            <w:r>
              <w:rPr>
                <w:rFonts w:ascii="Arial" w:hAnsi="Arial" w:cs="Arial"/>
                <w:bCs/>
                <w:sz w:val="17"/>
              </w:rPr>
              <w:t>Plans an investigation using instructions.</w:t>
            </w:r>
          </w:p>
          <w:p w14:paraId="3ACF1E28" w14:textId="77777777" w:rsidR="00000000" w:rsidRDefault="00000000">
            <w:pPr>
              <w:spacing w:line="216" w:lineRule="auto"/>
              <w:rPr>
                <w:rFonts w:ascii="Arial" w:hAnsi="Arial" w:cs="Arial"/>
                <w:bCs/>
                <w:sz w:val="17"/>
              </w:rPr>
            </w:pPr>
          </w:p>
          <w:p w14:paraId="36C4B801" w14:textId="77777777" w:rsidR="00000000" w:rsidRDefault="00000000">
            <w:pPr>
              <w:spacing w:line="216" w:lineRule="auto"/>
              <w:rPr>
                <w:rFonts w:ascii="Arial" w:hAnsi="Arial" w:cs="Arial"/>
                <w:bCs/>
                <w:sz w:val="17"/>
              </w:rPr>
            </w:pPr>
            <w:r>
              <w:rPr>
                <w:rFonts w:ascii="Arial" w:hAnsi="Arial" w:cs="Arial"/>
                <w:bCs/>
                <w:sz w:val="17"/>
              </w:rPr>
              <w:t>Systematically and accurately collect data using selected instruments and/or techniques and following instructions.</w:t>
            </w:r>
          </w:p>
          <w:p w14:paraId="33D3BF2D" w14:textId="77777777" w:rsidR="00000000" w:rsidRDefault="00000000">
            <w:pPr>
              <w:spacing w:line="216" w:lineRule="auto"/>
              <w:rPr>
                <w:rFonts w:ascii="Arial" w:hAnsi="Arial" w:cs="Arial"/>
                <w:bCs/>
                <w:sz w:val="17"/>
              </w:rPr>
            </w:pPr>
          </w:p>
          <w:p w14:paraId="5D59FFC1" w14:textId="77777777" w:rsidR="00000000" w:rsidRDefault="00000000">
            <w:pPr>
              <w:spacing w:line="216" w:lineRule="auto"/>
              <w:rPr>
                <w:rFonts w:ascii="Arial" w:hAnsi="Arial" w:cs="Arial"/>
                <w:bCs/>
                <w:sz w:val="17"/>
              </w:rPr>
            </w:pPr>
            <w:r>
              <w:rPr>
                <w:rFonts w:ascii="Arial" w:hAnsi="Arial" w:cs="Arial"/>
                <w:bCs/>
                <w:sz w:val="17"/>
              </w:rPr>
              <w:t>Displays and summarises the data collected.</w:t>
            </w:r>
          </w:p>
        </w:tc>
      </w:tr>
      <w:tr w:rsidR="00000000" w14:paraId="0164FF5C" w14:textId="77777777">
        <w:tblPrEx>
          <w:tblCellMar>
            <w:top w:w="0" w:type="dxa"/>
            <w:bottom w:w="0" w:type="dxa"/>
          </w:tblCellMar>
        </w:tblPrEx>
        <w:trPr>
          <w:trHeight w:val="206"/>
        </w:trPr>
        <w:tc>
          <w:tcPr>
            <w:tcW w:w="1417" w:type="dxa"/>
          </w:tcPr>
          <w:p w14:paraId="2F8470E5" w14:textId="77777777" w:rsidR="00000000" w:rsidRDefault="00000000">
            <w:pPr>
              <w:rPr>
                <w:rFonts w:ascii="Arial" w:hAnsi="Arial" w:cs="Arial"/>
                <w:color w:val="000000"/>
                <w:sz w:val="17"/>
              </w:rPr>
            </w:pPr>
            <w:r>
              <w:rPr>
                <w:rFonts w:ascii="Arial" w:hAnsi="Arial" w:cs="Arial"/>
                <w:bCs/>
                <w:sz w:val="17"/>
              </w:rPr>
              <w:t xml:space="preserve">3. </w:t>
            </w:r>
            <w:r>
              <w:rPr>
                <w:rFonts w:ascii="Arial" w:hAnsi="Arial" w:cs="Arial"/>
                <w:color w:val="000000"/>
                <w:sz w:val="17"/>
              </w:rPr>
              <w:t xml:space="preserve">This lesson looks at water quality, water-borne diseases </w:t>
            </w:r>
          </w:p>
          <w:p w14:paraId="06EBBFE9" w14:textId="77777777" w:rsidR="00000000" w:rsidRDefault="00000000">
            <w:pPr>
              <w:rPr>
                <w:rFonts w:ascii="Arial" w:hAnsi="Arial" w:cs="Arial"/>
                <w:color w:val="000000"/>
                <w:sz w:val="17"/>
              </w:rPr>
            </w:pPr>
            <w:r>
              <w:rPr>
                <w:rFonts w:ascii="Arial" w:hAnsi="Arial" w:cs="Arial"/>
                <w:color w:val="000000"/>
                <w:sz w:val="17"/>
              </w:rPr>
              <w:t xml:space="preserve">and some simple ways of purifying water. This is followed by a case study </w:t>
            </w:r>
          </w:p>
          <w:p w14:paraId="1D2E0266" w14:textId="77777777" w:rsidR="00000000" w:rsidRDefault="00000000">
            <w:pPr>
              <w:pStyle w:val="BalloonText"/>
              <w:spacing w:line="216" w:lineRule="auto"/>
              <w:rPr>
                <w:rFonts w:ascii="Arial" w:hAnsi="Arial" w:cs="Arial"/>
                <w:bCs/>
                <w:sz w:val="17"/>
                <w:szCs w:val="24"/>
              </w:rPr>
            </w:pPr>
            <w:r>
              <w:rPr>
                <w:rFonts w:ascii="Arial" w:hAnsi="Arial" w:cs="Arial"/>
                <w:color w:val="000000"/>
                <w:sz w:val="17"/>
              </w:rPr>
              <w:t>on the water collecting ways of Nguni people.</w:t>
            </w:r>
          </w:p>
        </w:tc>
        <w:tc>
          <w:tcPr>
            <w:tcW w:w="2057" w:type="dxa"/>
          </w:tcPr>
          <w:p w14:paraId="091EB1BD" w14:textId="77777777" w:rsidR="00000000" w:rsidRDefault="00000000">
            <w:pPr>
              <w:spacing w:line="216" w:lineRule="auto"/>
              <w:rPr>
                <w:rFonts w:ascii="Arial" w:hAnsi="Arial" w:cs="Arial"/>
                <w:bCs/>
                <w:sz w:val="17"/>
              </w:rPr>
            </w:pPr>
            <w:r>
              <w:rPr>
                <w:rFonts w:ascii="Arial" w:hAnsi="Arial" w:cs="Arial"/>
                <w:bCs/>
                <w:sz w:val="17"/>
              </w:rPr>
              <w:t>Physical Sciences</w:t>
            </w:r>
          </w:p>
        </w:tc>
        <w:tc>
          <w:tcPr>
            <w:tcW w:w="3179" w:type="dxa"/>
          </w:tcPr>
          <w:p w14:paraId="7995595A" w14:textId="77777777" w:rsidR="00000000" w:rsidRDefault="00000000">
            <w:pPr>
              <w:spacing w:line="216" w:lineRule="auto"/>
              <w:rPr>
                <w:rFonts w:ascii="Arial" w:hAnsi="Arial" w:cs="Arial"/>
                <w:bCs/>
                <w:sz w:val="17"/>
              </w:rPr>
            </w:pPr>
            <w:r>
              <w:rPr>
                <w:rFonts w:ascii="Arial" w:hAnsi="Arial" w:cs="Arial"/>
                <w:b/>
                <w:sz w:val="17"/>
              </w:rPr>
              <w:t>Learning Outcome 3:</w:t>
            </w:r>
            <w:r>
              <w:rPr>
                <w:rFonts w:ascii="Arial" w:hAnsi="Arial" w:cs="Arial"/>
                <w:bCs/>
                <w:sz w:val="17"/>
              </w:rPr>
              <w:t xml:space="preserve"> The nature of science and its relationships to technology, society and the environment.</w:t>
            </w:r>
          </w:p>
        </w:tc>
        <w:tc>
          <w:tcPr>
            <w:tcW w:w="2805" w:type="dxa"/>
          </w:tcPr>
          <w:p w14:paraId="7191CCA6" w14:textId="77777777" w:rsidR="00000000" w:rsidRDefault="00000000">
            <w:pPr>
              <w:spacing w:line="216" w:lineRule="auto"/>
              <w:rPr>
                <w:rFonts w:ascii="Arial" w:hAnsi="Arial" w:cs="Arial"/>
                <w:bCs/>
                <w:sz w:val="17"/>
              </w:rPr>
            </w:pPr>
            <w:r>
              <w:rPr>
                <w:rFonts w:ascii="Arial" w:hAnsi="Arial" w:cs="Arial"/>
                <w:bCs/>
                <w:sz w:val="17"/>
              </w:rPr>
              <w:t>Discusses knowledge claims by indicating the link between indigenous knowledge systems and scientific knowledge.</w:t>
            </w:r>
          </w:p>
        </w:tc>
      </w:tr>
      <w:tr w:rsidR="00000000" w14:paraId="224365CA" w14:textId="77777777">
        <w:tblPrEx>
          <w:tblCellMar>
            <w:top w:w="0" w:type="dxa"/>
            <w:bottom w:w="0" w:type="dxa"/>
          </w:tblCellMar>
        </w:tblPrEx>
        <w:tc>
          <w:tcPr>
            <w:tcW w:w="1417" w:type="dxa"/>
          </w:tcPr>
          <w:p w14:paraId="1AA51410" w14:textId="77777777" w:rsidR="00000000" w:rsidRDefault="00000000">
            <w:pPr>
              <w:pStyle w:val="BalloonText"/>
              <w:spacing w:line="216" w:lineRule="auto"/>
              <w:rPr>
                <w:rFonts w:ascii="Arial" w:hAnsi="Arial" w:cs="Arial"/>
                <w:bCs/>
                <w:iCs/>
                <w:sz w:val="17"/>
                <w:szCs w:val="24"/>
              </w:rPr>
            </w:pPr>
            <w:r>
              <w:rPr>
                <w:rFonts w:ascii="Arial" w:hAnsi="Arial" w:cs="Arial"/>
                <w:bCs/>
                <w:iCs/>
                <w:sz w:val="17"/>
                <w:szCs w:val="24"/>
              </w:rPr>
              <w:t xml:space="preserve">4. </w:t>
            </w:r>
            <w:r>
              <w:rPr>
                <w:rFonts w:ascii="Arial" w:hAnsi="Arial" w:cs="Arial"/>
                <w:bCs/>
                <w:color w:val="000000"/>
                <w:sz w:val="17"/>
              </w:rPr>
              <w:t>This lesson looks at water use in a catchment and encourages learners to look at ways of conserving and caring for our water catchments.</w:t>
            </w:r>
          </w:p>
        </w:tc>
        <w:tc>
          <w:tcPr>
            <w:tcW w:w="2057" w:type="dxa"/>
          </w:tcPr>
          <w:p w14:paraId="49FF60A9" w14:textId="77777777" w:rsidR="00000000" w:rsidRDefault="00000000">
            <w:pPr>
              <w:spacing w:line="216" w:lineRule="auto"/>
              <w:rPr>
                <w:rFonts w:ascii="Arial" w:hAnsi="Arial" w:cs="Arial"/>
                <w:bCs/>
                <w:sz w:val="17"/>
              </w:rPr>
            </w:pPr>
            <w:r>
              <w:rPr>
                <w:rFonts w:ascii="Arial" w:hAnsi="Arial" w:cs="Arial"/>
                <w:bCs/>
                <w:sz w:val="17"/>
              </w:rPr>
              <w:t>Physical Sciences</w:t>
            </w:r>
          </w:p>
        </w:tc>
        <w:tc>
          <w:tcPr>
            <w:tcW w:w="3179" w:type="dxa"/>
          </w:tcPr>
          <w:p w14:paraId="652C173C" w14:textId="77777777" w:rsidR="00000000" w:rsidRDefault="00000000">
            <w:pPr>
              <w:spacing w:line="216" w:lineRule="auto"/>
              <w:rPr>
                <w:rFonts w:ascii="Arial" w:hAnsi="Arial" w:cs="Arial"/>
                <w:bCs/>
                <w:sz w:val="17"/>
              </w:rPr>
            </w:pPr>
            <w:r>
              <w:rPr>
                <w:rFonts w:ascii="Arial" w:hAnsi="Arial" w:cs="Arial"/>
                <w:b/>
                <w:sz w:val="17"/>
              </w:rPr>
              <w:t>Learning Outcome 3:</w:t>
            </w:r>
            <w:r>
              <w:rPr>
                <w:rFonts w:ascii="Arial" w:hAnsi="Arial" w:cs="Arial"/>
                <w:bCs/>
                <w:sz w:val="17"/>
              </w:rPr>
              <w:t xml:space="preserve"> The nature of science and its relationships to technology, society and the environment.</w:t>
            </w:r>
          </w:p>
        </w:tc>
        <w:tc>
          <w:tcPr>
            <w:tcW w:w="2805" w:type="dxa"/>
          </w:tcPr>
          <w:p w14:paraId="6784473D" w14:textId="77777777" w:rsidR="00000000" w:rsidRDefault="00000000">
            <w:pPr>
              <w:spacing w:line="216" w:lineRule="auto"/>
              <w:rPr>
                <w:rFonts w:ascii="Arial" w:hAnsi="Arial" w:cs="Arial"/>
                <w:bCs/>
                <w:sz w:val="17"/>
              </w:rPr>
            </w:pPr>
            <w:r>
              <w:rPr>
                <w:rFonts w:ascii="Arial" w:hAnsi="Arial" w:cs="Arial"/>
                <w:bCs/>
                <w:sz w:val="17"/>
              </w:rPr>
              <w:t>Describes the interrelationship and impact of science and technology on socio-economic and human development.</w:t>
            </w:r>
          </w:p>
          <w:p w14:paraId="58ADE552" w14:textId="77777777" w:rsidR="00000000" w:rsidRDefault="00000000">
            <w:pPr>
              <w:numPr>
                <w:ilvl w:val="0"/>
                <w:numId w:val="15"/>
              </w:numPr>
              <w:spacing w:line="216" w:lineRule="auto"/>
              <w:rPr>
                <w:rFonts w:ascii="Arial" w:hAnsi="Arial" w:cs="Arial"/>
                <w:bCs/>
                <w:sz w:val="17"/>
              </w:rPr>
            </w:pPr>
            <w:r>
              <w:rPr>
                <w:rFonts w:ascii="Arial" w:hAnsi="Arial" w:cs="Arial"/>
                <w:bCs/>
                <w:sz w:val="17"/>
              </w:rPr>
              <w:t>States the impact of human demands on the resources and products in the earth’s system.</w:t>
            </w:r>
          </w:p>
        </w:tc>
      </w:tr>
      <w:tr w:rsidR="00000000" w14:paraId="31BF63A2" w14:textId="77777777">
        <w:tblPrEx>
          <w:tblCellMar>
            <w:top w:w="0" w:type="dxa"/>
            <w:bottom w:w="0" w:type="dxa"/>
          </w:tblCellMar>
        </w:tblPrEx>
        <w:tc>
          <w:tcPr>
            <w:tcW w:w="1417" w:type="dxa"/>
          </w:tcPr>
          <w:p w14:paraId="0EA4B88C" w14:textId="77777777" w:rsidR="00000000" w:rsidRDefault="00000000">
            <w:pPr>
              <w:spacing w:line="216" w:lineRule="auto"/>
              <w:rPr>
                <w:rFonts w:ascii="Arial" w:hAnsi="Arial" w:cs="Arial"/>
                <w:bCs/>
                <w:sz w:val="17"/>
              </w:rPr>
            </w:pPr>
            <w:r>
              <w:rPr>
                <w:rFonts w:ascii="Arial" w:hAnsi="Arial" w:cs="Arial"/>
                <w:bCs/>
                <w:sz w:val="17"/>
              </w:rPr>
              <w:t>5</w:t>
            </w:r>
            <w:r>
              <w:rPr>
                <w:rFonts w:ascii="Arial" w:hAnsi="Arial" w:cs="Arial"/>
                <w:sz w:val="17"/>
              </w:rPr>
              <w:t>.</w:t>
            </w:r>
            <w:r>
              <w:rPr>
                <w:rFonts w:ascii="Arial" w:hAnsi="Arial" w:cs="Arial"/>
                <w:b/>
                <w:sz w:val="17"/>
              </w:rPr>
              <w:t xml:space="preserve"> </w:t>
            </w:r>
            <w:r>
              <w:rPr>
                <w:rFonts w:ascii="Arial" w:hAnsi="Arial" w:cs="Arial"/>
                <w:sz w:val="17"/>
              </w:rPr>
              <w:t>We all use water every day for things like drinking, cooking and washing. We could not survive without water! This activity looks at how small or large our eco footprint is</w:t>
            </w:r>
            <w:r>
              <w:rPr>
                <w:rFonts w:ascii="Arial" w:hAnsi="Arial" w:cs="Arial"/>
                <w:b/>
                <w:sz w:val="17"/>
              </w:rPr>
              <w:t>.</w:t>
            </w:r>
            <w:r>
              <w:rPr>
                <w:rFonts w:ascii="Arial" w:hAnsi="Arial" w:cs="Arial"/>
                <w:bCs/>
                <w:sz w:val="17"/>
              </w:rPr>
              <w:t xml:space="preserve"> </w:t>
            </w:r>
          </w:p>
        </w:tc>
        <w:tc>
          <w:tcPr>
            <w:tcW w:w="2057" w:type="dxa"/>
          </w:tcPr>
          <w:p w14:paraId="6048953F" w14:textId="77777777" w:rsidR="00000000" w:rsidRDefault="00000000">
            <w:pPr>
              <w:spacing w:line="216" w:lineRule="auto"/>
              <w:rPr>
                <w:rFonts w:ascii="Arial" w:hAnsi="Arial" w:cs="Arial"/>
                <w:bCs/>
                <w:sz w:val="17"/>
              </w:rPr>
            </w:pPr>
            <w:r>
              <w:rPr>
                <w:rFonts w:ascii="Arial" w:hAnsi="Arial" w:cs="Arial"/>
                <w:bCs/>
                <w:sz w:val="17"/>
              </w:rPr>
              <w:t>Life Sciences</w:t>
            </w:r>
          </w:p>
        </w:tc>
        <w:tc>
          <w:tcPr>
            <w:tcW w:w="3179" w:type="dxa"/>
          </w:tcPr>
          <w:p w14:paraId="5B92692D" w14:textId="77777777" w:rsidR="00000000" w:rsidRDefault="00000000">
            <w:pPr>
              <w:spacing w:line="216" w:lineRule="auto"/>
              <w:rPr>
                <w:rFonts w:ascii="Arial" w:hAnsi="Arial" w:cs="Arial"/>
                <w:bCs/>
                <w:sz w:val="17"/>
              </w:rPr>
            </w:pPr>
            <w:r>
              <w:rPr>
                <w:rFonts w:ascii="Arial" w:hAnsi="Arial" w:cs="Arial"/>
                <w:b/>
                <w:sz w:val="17"/>
              </w:rPr>
              <w:t>Learning Outcome 3:</w:t>
            </w:r>
            <w:r>
              <w:rPr>
                <w:rFonts w:ascii="Arial" w:hAnsi="Arial" w:cs="Arial"/>
                <w:bCs/>
                <w:sz w:val="17"/>
              </w:rPr>
              <w:t xml:space="preserve"> Life Sciences, technology, environment and society: The learner is able to demonstrate an understanding of the nature of science, the influence of ethics and biases in Life Sciences, and the interrelationship of science, technology, indigenous knowledge and society.</w:t>
            </w:r>
          </w:p>
        </w:tc>
        <w:tc>
          <w:tcPr>
            <w:tcW w:w="2805" w:type="dxa"/>
          </w:tcPr>
          <w:p w14:paraId="1AD9D4A4" w14:textId="77777777" w:rsidR="00000000" w:rsidRDefault="00000000">
            <w:pPr>
              <w:spacing w:line="216" w:lineRule="auto"/>
              <w:rPr>
                <w:rFonts w:ascii="Arial" w:hAnsi="Arial" w:cs="Arial"/>
                <w:bCs/>
                <w:sz w:val="17"/>
              </w:rPr>
            </w:pPr>
            <w:r>
              <w:rPr>
                <w:rFonts w:ascii="Arial" w:hAnsi="Arial" w:cs="Arial"/>
                <w:bCs/>
                <w:sz w:val="17"/>
              </w:rPr>
              <w:t>Describe different ways in which resources are used and applied to the development of products, and report on their impact on the environment and society.</w:t>
            </w:r>
          </w:p>
        </w:tc>
      </w:tr>
    </w:tbl>
    <w:p w14:paraId="165DFF57" w14:textId="77777777" w:rsidR="00862D7E" w:rsidRDefault="00862D7E">
      <w:pPr>
        <w:spacing w:line="216" w:lineRule="auto"/>
        <w:rPr>
          <w:sz w:val="17"/>
        </w:rPr>
      </w:pPr>
    </w:p>
    <w:sectPr w:rsidR="00862D7E">
      <w:pgSz w:w="11907" w:h="16840" w:code="9"/>
      <w:pgMar w:top="902" w:right="1077" w:bottom="1079" w:left="1260" w:header="709" w:footer="709"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omCasual BT">
    <w:altName w:val="Times New Roman"/>
    <w:charset w:val="00"/>
    <w:family w:val="script"/>
    <w:pitch w:val="variable"/>
    <w:sig w:usb0="00000087" w:usb1="090F0000" w:usb2="00000010" w:usb3="00000000" w:csb0="001E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2A8"/>
    <w:multiLevelType w:val="hybridMultilevel"/>
    <w:tmpl w:val="3050C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62CE2"/>
    <w:multiLevelType w:val="hybridMultilevel"/>
    <w:tmpl w:val="50AA0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1838"/>
    <w:multiLevelType w:val="hybridMultilevel"/>
    <w:tmpl w:val="8F82D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7076B"/>
    <w:multiLevelType w:val="hybridMultilevel"/>
    <w:tmpl w:val="7EBA0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B49F7"/>
    <w:multiLevelType w:val="hybridMultilevel"/>
    <w:tmpl w:val="9B663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9E14F9"/>
    <w:multiLevelType w:val="hybridMultilevel"/>
    <w:tmpl w:val="A2EE2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162335"/>
    <w:multiLevelType w:val="hybridMultilevel"/>
    <w:tmpl w:val="E3C0B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4961DB"/>
    <w:multiLevelType w:val="hybridMultilevel"/>
    <w:tmpl w:val="93220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C04E9"/>
    <w:multiLevelType w:val="hybridMultilevel"/>
    <w:tmpl w:val="217857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C5081B"/>
    <w:multiLevelType w:val="hybridMultilevel"/>
    <w:tmpl w:val="5DEC8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B67B10"/>
    <w:multiLevelType w:val="hybridMultilevel"/>
    <w:tmpl w:val="DDD61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F61BEE"/>
    <w:multiLevelType w:val="hybridMultilevel"/>
    <w:tmpl w:val="791C9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8F7D2E"/>
    <w:multiLevelType w:val="hybridMultilevel"/>
    <w:tmpl w:val="281AC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7734E7"/>
    <w:multiLevelType w:val="hybridMultilevel"/>
    <w:tmpl w:val="7E2AB1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F0E0090"/>
    <w:multiLevelType w:val="hybridMultilevel"/>
    <w:tmpl w:val="603AEF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75047768">
    <w:abstractNumId w:val="7"/>
  </w:num>
  <w:num w:numId="2" w16cid:durableId="804808570">
    <w:abstractNumId w:val="6"/>
  </w:num>
  <w:num w:numId="3" w16cid:durableId="2058964967">
    <w:abstractNumId w:val="8"/>
  </w:num>
  <w:num w:numId="4" w16cid:durableId="573440895">
    <w:abstractNumId w:val="5"/>
  </w:num>
  <w:num w:numId="5" w16cid:durableId="1376614793">
    <w:abstractNumId w:val="13"/>
  </w:num>
  <w:num w:numId="6" w16cid:durableId="1035734346">
    <w:abstractNumId w:val="9"/>
  </w:num>
  <w:num w:numId="7" w16cid:durableId="855626">
    <w:abstractNumId w:val="0"/>
  </w:num>
  <w:num w:numId="8" w16cid:durableId="1679118026">
    <w:abstractNumId w:val="10"/>
  </w:num>
  <w:num w:numId="9" w16cid:durableId="1656182910">
    <w:abstractNumId w:val="1"/>
  </w:num>
  <w:num w:numId="10" w16cid:durableId="460653969">
    <w:abstractNumId w:val="11"/>
  </w:num>
  <w:num w:numId="11" w16cid:durableId="755132547">
    <w:abstractNumId w:val="2"/>
  </w:num>
  <w:num w:numId="12" w16cid:durableId="1155563032">
    <w:abstractNumId w:val="3"/>
  </w:num>
  <w:num w:numId="13" w16cid:durableId="546140594">
    <w:abstractNumId w:val="14"/>
  </w:num>
  <w:num w:numId="14" w16cid:durableId="379283474">
    <w:abstractNumId w:val="4"/>
  </w:num>
  <w:num w:numId="15" w16cid:durableId="13062750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8A"/>
    <w:rsid w:val="0015388A"/>
    <w:rsid w:val="00862D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B9770"/>
  <w15:chartTrackingRefBased/>
  <w15:docId w15:val="{222EF7BF-06B3-4403-A6BF-E384F663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entury Gothic" w:hAnsi="Century Gothic"/>
      <w:b/>
      <w:sz w:val="52"/>
    </w:rPr>
  </w:style>
  <w:style w:type="paragraph" w:styleId="Heading2">
    <w:name w:val="heading 2"/>
    <w:basedOn w:val="Normal"/>
    <w:next w:val="Normal"/>
    <w:qFormat/>
    <w:pPr>
      <w:keepNext/>
      <w:jc w:val="center"/>
      <w:outlineLvl w:val="1"/>
    </w:pPr>
    <w:rPr>
      <w:rFonts w:ascii="Century Gothic" w:hAnsi="Century Gothic"/>
      <w:sz w:val="36"/>
    </w:rPr>
  </w:style>
  <w:style w:type="paragraph" w:styleId="Heading3">
    <w:name w:val="heading 3"/>
    <w:basedOn w:val="Normal"/>
    <w:next w:val="Normal"/>
    <w:qFormat/>
    <w:pPr>
      <w:keepNext/>
      <w:jc w:val="center"/>
      <w:outlineLvl w:val="2"/>
    </w:pPr>
    <w:rPr>
      <w:rFonts w:ascii="Century Gothic" w:hAnsi="Century Gothic"/>
      <w:b/>
      <w:sz w:val="36"/>
    </w:rPr>
  </w:style>
  <w:style w:type="paragraph" w:styleId="Heading4">
    <w:name w:val="heading 4"/>
    <w:basedOn w:val="Normal"/>
    <w:next w:val="Normal"/>
    <w:qFormat/>
    <w:pPr>
      <w:keepNext/>
      <w:jc w:val="center"/>
      <w:outlineLvl w:val="3"/>
    </w:pPr>
    <w:rPr>
      <w:rFonts w:ascii="Arial" w:hAnsi="Arial"/>
      <w:b/>
      <w:i/>
      <w:sz w:val="20"/>
    </w:rPr>
  </w:style>
  <w:style w:type="paragraph" w:styleId="Heading5">
    <w:name w:val="heading 5"/>
    <w:basedOn w:val="Normal"/>
    <w:next w:val="Normal"/>
    <w:qFormat/>
    <w:pPr>
      <w:keepNext/>
      <w:spacing w:line="216" w:lineRule="auto"/>
      <w:outlineLvl w:val="4"/>
    </w:pPr>
    <w:rPr>
      <w:rFonts w:ascii="Comic Sans MS" w:hAnsi="Comic Sans MS"/>
      <w:b/>
      <w:sz w:val="20"/>
    </w:rPr>
  </w:style>
  <w:style w:type="paragraph" w:styleId="Heading7">
    <w:name w:val="heading 7"/>
    <w:basedOn w:val="Normal"/>
    <w:next w:val="Normal"/>
    <w:qFormat/>
    <w:pPr>
      <w:keepNext/>
      <w:jc w:val="center"/>
      <w:outlineLvl w:val="6"/>
    </w:pPr>
    <w:rPr>
      <w:rFonts w:ascii="Arial" w:hAnsi="Arial" w:cs="Arial"/>
      <w:b/>
      <w:bCs/>
      <w:color w:val="000000"/>
      <w:szCs w:val="20"/>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jc w:val="center"/>
    </w:pPr>
    <w:rPr>
      <w:rFonts w:ascii="Century Gothic" w:hAnsi="Century Gothic"/>
      <w:b/>
      <w:i/>
      <w:sz w:val="40"/>
    </w:rPr>
  </w:style>
  <w:style w:type="paragraph" w:styleId="BodyText2">
    <w:name w:val="Body Text 2"/>
    <w:basedOn w:val="Normal"/>
    <w:semiHidden/>
    <w:rPr>
      <w:rFonts w:ascii="DomCasual BT" w:hAnsi="DomCasual BT"/>
      <w:sz w:val="20"/>
    </w:rPr>
  </w:style>
  <w:style w:type="paragraph" w:styleId="BodyText3">
    <w:name w:val="Body Text 3"/>
    <w:basedOn w:val="Normal"/>
    <w:semiHidden/>
    <w:pPr>
      <w:spacing w:line="216" w:lineRule="auto"/>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net@wessa.co.za" TargetMode="External"/><Relationship Id="rId13" Type="http://schemas.openxmlformats.org/officeDocument/2006/relationships/hyperlink" Target="http://www.envirolearn.org.za" TargetMode="External"/><Relationship Id="rId3" Type="http://schemas.openxmlformats.org/officeDocument/2006/relationships/settings" Target="settings.xml"/><Relationship Id="rId7" Type="http://schemas.openxmlformats.org/officeDocument/2006/relationships/hyperlink" Target="http://www.envirolearn.org.za" TargetMode="External"/><Relationship Id="rId12" Type="http://schemas.openxmlformats.org/officeDocument/2006/relationships/hyperlink" Target="http://www.wrc.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WATER TECHNOLOGY</vt:lpstr>
    </vt:vector>
  </TitlesOfParts>
  <Company/>
  <LinksUpToDate>false</LinksUpToDate>
  <CharactersWithSpaces>5635</CharactersWithSpaces>
  <SharedDoc>false</SharedDoc>
  <HLinks>
    <vt:vector size="48" baseType="variant">
      <vt:variant>
        <vt:i4>7602236</vt:i4>
      </vt:variant>
      <vt:variant>
        <vt:i4>9</vt:i4>
      </vt:variant>
      <vt:variant>
        <vt:i4>0</vt:i4>
      </vt:variant>
      <vt:variant>
        <vt:i4>5</vt:i4>
      </vt:variant>
      <vt:variant>
        <vt:lpwstr>http://www.envirolearn.org.za/</vt:lpwstr>
      </vt:variant>
      <vt:variant>
        <vt:lpwstr/>
      </vt:variant>
      <vt:variant>
        <vt:i4>6422577</vt:i4>
      </vt:variant>
      <vt:variant>
        <vt:i4>6</vt:i4>
      </vt:variant>
      <vt:variant>
        <vt:i4>0</vt:i4>
      </vt:variant>
      <vt:variant>
        <vt:i4>5</vt:i4>
      </vt:variant>
      <vt:variant>
        <vt:lpwstr>http://www.wrc.org.za/</vt:lpwstr>
      </vt:variant>
      <vt:variant>
        <vt:lpwstr/>
      </vt:variant>
      <vt:variant>
        <vt:i4>1900642</vt:i4>
      </vt:variant>
      <vt:variant>
        <vt:i4>3</vt:i4>
      </vt:variant>
      <vt:variant>
        <vt:i4>0</vt:i4>
      </vt:variant>
      <vt:variant>
        <vt:i4>5</vt:i4>
      </vt:variant>
      <vt:variant>
        <vt:lpwstr>mailto:sharenet@wessa.co.za</vt:lpwstr>
      </vt:variant>
      <vt:variant>
        <vt:lpwstr/>
      </vt:variant>
      <vt:variant>
        <vt:i4>7602236</vt:i4>
      </vt:variant>
      <vt:variant>
        <vt:i4>0</vt:i4>
      </vt:variant>
      <vt:variant>
        <vt:i4>0</vt:i4>
      </vt:variant>
      <vt:variant>
        <vt:i4>5</vt:i4>
      </vt:variant>
      <vt:variant>
        <vt:lpwstr>http://www.envirolearn.org.za/</vt:lpwstr>
      </vt:variant>
      <vt:variant>
        <vt:lpwstr/>
      </vt:variant>
      <vt:variant>
        <vt:i4>94</vt:i4>
      </vt:variant>
      <vt:variant>
        <vt:i4>-1</vt:i4>
      </vt:variant>
      <vt:variant>
        <vt:i4>1059</vt:i4>
      </vt:variant>
      <vt:variant>
        <vt:i4>1</vt:i4>
      </vt:variant>
      <vt:variant>
        <vt:lpwstr>eco schools SA BW</vt:lpwstr>
      </vt:variant>
      <vt:variant>
        <vt:lpwstr/>
      </vt:variant>
      <vt:variant>
        <vt:i4>18</vt:i4>
      </vt:variant>
      <vt:variant>
        <vt:i4>-1</vt:i4>
      </vt:variant>
      <vt:variant>
        <vt:i4>1070</vt:i4>
      </vt:variant>
      <vt:variant>
        <vt:i4>1</vt:i4>
      </vt:variant>
      <vt:variant>
        <vt:lpwstr>sharenet</vt:lpwstr>
      </vt:variant>
      <vt:variant>
        <vt:lpwstr/>
      </vt:variant>
      <vt:variant>
        <vt:i4>3801210</vt:i4>
      </vt:variant>
      <vt:variant>
        <vt:i4>-1</vt:i4>
      </vt:variant>
      <vt:variant>
        <vt:i4>1074</vt:i4>
      </vt:variant>
      <vt:variant>
        <vt:i4>1</vt:i4>
      </vt:variant>
      <vt:variant>
        <vt:lpwstr>..\08 Logos\WRC 2007.JPG</vt:lpwstr>
      </vt:variant>
      <vt:variant>
        <vt:lpwstr/>
      </vt:variant>
      <vt:variant>
        <vt:i4>4390965</vt:i4>
      </vt:variant>
      <vt:variant>
        <vt:i4>-1</vt:i4>
      </vt:variant>
      <vt:variant>
        <vt:i4>1075</vt:i4>
      </vt:variant>
      <vt:variant>
        <vt:i4>1</vt:i4>
      </vt:variant>
      <vt:variant>
        <vt:lpwstr>..\08 Logos\LOGOS from Kim's computer\wessa-mini.tif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TECHNOLOGY</dc:title>
  <dc:subject/>
  <dc:creator>USER</dc:creator>
  <cp:keywords/>
  <dc:description/>
  <cp:lastModifiedBy>Robyn Cooper</cp:lastModifiedBy>
  <cp:revision>2</cp:revision>
  <cp:lastPrinted>2006-12-03T14:08:00Z</cp:lastPrinted>
  <dcterms:created xsi:type="dcterms:W3CDTF">2023-12-07T10:44:00Z</dcterms:created>
  <dcterms:modified xsi:type="dcterms:W3CDTF">2023-12-07T10:44:00Z</dcterms:modified>
</cp:coreProperties>
</file>